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845A" w14:textId="77777777" w:rsidR="006339E7" w:rsidRDefault="006339E7" w:rsidP="005601F9">
      <w:pPr>
        <w:shd w:val="clear" w:color="auto" w:fill="FFFFFF"/>
        <w:spacing w:before="150" w:after="150" w:line="270" w:lineRule="atLeast"/>
        <w:jc w:val="center"/>
        <w:outlineLvl w:val="0"/>
        <w:rPr>
          <w:rFonts w:eastAsia="Times New Roman" w:cs="Times New Roman"/>
          <w:b/>
          <w:bCs/>
          <w:color w:val="0179E9"/>
          <w:kern w:val="36"/>
          <w:sz w:val="28"/>
          <w:szCs w:val="28"/>
        </w:rPr>
      </w:pPr>
      <w:r>
        <w:rPr>
          <w:rFonts w:eastAsia="Times New Roman" w:cs="Times New Roman"/>
          <w:b/>
          <w:bCs/>
          <w:color w:val="0179E9"/>
          <w:kern w:val="36"/>
          <w:sz w:val="28"/>
          <w:szCs w:val="28"/>
        </w:rPr>
        <w:t>CHUYÊN ĐỀ</w:t>
      </w:r>
    </w:p>
    <w:p w14:paraId="07393964" w14:textId="0C6D4EC9" w:rsidR="005601F9" w:rsidRPr="00CA391F" w:rsidRDefault="005601F9" w:rsidP="00CA391F">
      <w:pPr>
        <w:shd w:val="clear" w:color="auto" w:fill="FFFFFF"/>
        <w:spacing w:before="150" w:after="150" w:line="270" w:lineRule="atLeast"/>
        <w:jc w:val="center"/>
        <w:outlineLvl w:val="0"/>
        <w:rPr>
          <w:rFonts w:eastAsia="Times New Roman" w:cs="Times New Roman"/>
          <w:b/>
          <w:bCs/>
          <w:color w:val="0179E9"/>
          <w:kern w:val="36"/>
          <w:sz w:val="28"/>
          <w:szCs w:val="28"/>
        </w:rPr>
      </w:pPr>
      <w:r w:rsidRPr="005601F9">
        <w:rPr>
          <w:rFonts w:eastAsia="Times New Roman" w:cs="Times New Roman"/>
          <w:b/>
          <w:bCs/>
          <w:color w:val="0179E9"/>
          <w:kern w:val="36"/>
          <w:sz w:val="28"/>
          <w:szCs w:val="28"/>
        </w:rPr>
        <w:t>TUYÊN TRUYỀN PHÒNG, CHỐNG BỆNH MÁC-BỚT</w:t>
      </w:r>
    </w:p>
    <w:p w14:paraId="403B141E" w14:textId="65A8932D" w:rsidR="005601F9" w:rsidRPr="005601F9" w:rsidRDefault="005601F9" w:rsidP="00E55A9B">
      <w:pPr>
        <w:spacing w:line="240" w:lineRule="auto"/>
        <w:ind w:firstLine="567"/>
        <w:jc w:val="both"/>
        <w:rPr>
          <w:rFonts w:cs="Times New Roman"/>
          <w:sz w:val="28"/>
          <w:szCs w:val="28"/>
        </w:rPr>
      </w:pPr>
      <w:r w:rsidRPr="005601F9">
        <w:rPr>
          <w:rFonts w:cs="Times New Roman"/>
          <w:sz w:val="28"/>
          <w:szCs w:val="28"/>
        </w:rPr>
        <w:t>Bệnh Mác-bớc (Margburg) là một bệnh truyền nhiễm cấp tính, thường được phát hiện ở các nước Châu Phi và Tây Sahara. Bệnh khởi phát với các triệu chứng: Sốt cao, đau đầu, buồn nôn, sau đó xuất hiện tiêu chảy, đau bụng, xuất huyết. Người mắc bệnh Mác-bớc sẽ phải cách ly nghiêm ngặt, hiện chưa có vắc xin và thuốc điều trị đặc hiệu, tỉ lệ tử vong cao. Bệnh có khả năng lây truyền cao qua tiếp xúc trực tiếp với máu, dịch tiết của người mắc. Đây là bệnh đặc biệt nguy hiểm, được phân loại thuộc nhóm A trong Luật Phòng, chống bệnh truyền nhiễm.</w:t>
      </w:r>
    </w:p>
    <w:p w14:paraId="7CA12556" w14:textId="70407BF3" w:rsidR="005601F9" w:rsidRPr="005601F9" w:rsidRDefault="005601F9" w:rsidP="00E55A9B">
      <w:pPr>
        <w:spacing w:line="240" w:lineRule="auto"/>
        <w:ind w:firstLine="567"/>
        <w:jc w:val="both"/>
        <w:rPr>
          <w:rFonts w:cs="Times New Roman"/>
          <w:sz w:val="28"/>
          <w:szCs w:val="28"/>
        </w:rPr>
      </w:pPr>
      <w:r w:rsidRPr="005601F9">
        <w:rPr>
          <w:rFonts w:cs="Times New Roman"/>
          <w:sz w:val="28"/>
          <w:szCs w:val="28"/>
        </w:rPr>
        <w:t xml:space="preserve">Để chủ động giám sát, phát hiện sớm các trường hợp mắc bệnh, hạn chế tối đa số mắc và tử vong do bệnh Mác-bớc; </w:t>
      </w:r>
      <w:r>
        <w:rPr>
          <w:rFonts w:cs="Times New Roman"/>
          <w:sz w:val="28"/>
          <w:szCs w:val="28"/>
        </w:rPr>
        <w:t>Hiệu trưởng</w:t>
      </w:r>
      <w:r w:rsidRPr="005601F9">
        <w:rPr>
          <w:rFonts w:cs="Times New Roman"/>
          <w:sz w:val="28"/>
          <w:szCs w:val="28"/>
        </w:rPr>
        <w:t xml:space="preserve"> yêu cầu thực hiện ngay các nội dung sau:</w:t>
      </w:r>
    </w:p>
    <w:p w14:paraId="383C94AD" w14:textId="74E00CE4" w:rsidR="005601F9" w:rsidRPr="006339E7" w:rsidRDefault="005601F9" w:rsidP="00E55A9B">
      <w:pPr>
        <w:spacing w:line="240" w:lineRule="auto"/>
        <w:jc w:val="both"/>
        <w:rPr>
          <w:rFonts w:cs="Times New Roman"/>
          <w:b/>
          <w:bCs/>
          <w:sz w:val="28"/>
          <w:szCs w:val="28"/>
        </w:rPr>
      </w:pPr>
      <w:r w:rsidRPr="006339E7">
        <w:rPr>
          <w:rFonts w:cs="Times New Roman"/>
          <w:b/>
          <w:bCs/>
          <w:sz w:val="28"/>
          <w:szCs w:val="28"/>
        </w:rPr>
        <w:t xml:space="preserve">1. Y tế </w:t>
      </w:r>
    </w:p>
    <w:p w14:paraId="0791E6CF" w14:textId="64D58DF4" w:rsidR="005601F9" w:rsidRPr="005601F9" w:rsidRDefault="005601F9" w:rsidP="00E55A9B">
      <w:pPr>
        <w:spacing w:line="240" w:lineRule="auto"/>
        <w:jc w:val="both"/>
        <w:rPr>
          <w:rFonts w:cs="Times New Roman"/>
          <w:sz w:val="28"/>
          <w:szCs w:val="28"/>
        </w:rPr>
      </w:pPr>
      <w:r w:rsidRPr="005601F9">
        <w:rPr>
          <w:rFonts w:cs="Times New Roman"/>
          <w:sz w:val="28"/>
          <w:szCs w:val="28"/>
        </w:rPr>
        <w:t xml:space="preserve">- Tăng cường hệ thống giám sát dịch bệnh tại </w:t>
      </w:r>
      <w:r>
        <w:rPr>
          <w:rFonts w:cs="Times New Roman"/>
          <w:sz w:val="28"/>
          <w:szCs w:val="28"/>
        </w:rPr>
        <w:t>trường</w:t>
      </w:r>
      <w:r w:rsidRPr="005601F9">
        <w:rPr>
          <w:rFonts w:cs="Times New Roman"/>
          <w:sz w:val="28"/>
          <w:szCs w:val="28"/>
        </w:rPr>
        <w:t xml:space="preserve">; giám sát dựa vào </w:t>
      </w:r>
      <w:r>
        <w:rPr>
          <w:rFonts w:cs="Times New Roman"/>
          <w:sz w:val="28"/>
          <w:szCs w:val="28"/>
        </w:rPr>
        <w:t>thông tin từ phía phụ huynh học sinh</w:t>
      </w:r>
      <w:r w:rsidRPr="005601F9">
        <w:rPr>
          <w:rFonts w:cs="Times New Roman"/>
          <w:sz w:val="28"/>
          <w:szCs w:val="28"/>
        </w:rPr>
        <w:t xml:space="preserve"> để phát hiện sớm, ngăn chặn dịch bệnh kịp thời. Đặc biệt lưu ý các trường hợp có tiền sử về từ vùng có dịch.</w:t>
      </w:r>
    </w:p>
    <w:p w14:paraId="3BBC751D" w14:textId="3ADF2D55" w:rsidR="005601F9" w:rsidRPr="005601F9" w:rsidRDefault="005601F9" w:rsidP="00E55A9B">
      <w:pPr>
        <w:spacing w:line="240" w:lineRule="auto"/>
        <w:jc w:val="both"/>
        <w:rPr>
          <w:rFonts w:cs="Times New Roman"/>
          <w:sz w:val="28"/>
          <w:szCs w:val="28"/>
        </w:rPr>
      </w:pPr>
      <w:r w:rsidRPr="005601F9">
        <w:rPr>
          <w:rFonts w:cs="Times New Roman"/>
          <w:sz w:val="28"/>
          <w:szCs w:val="28"/>
        </w:rPr>
        <w:t>- Khi ghi nhận trường hợp mắc bệnh Mác-bớc</w:t>
      </w:r>
      <w:r w:rsidR="00317091">
        <w:rPr>
          <w:rFonts w:cs="Times New Roman"/>
          <w:sz w:val="28"/>
          <w:szCs w:val="28"/>
        </w:rPr>
        <w:t xml:space="preserve"> do Phụ huynh học sinh cung cấp</w:t>
      </w:r>
      <w:r w:rsidRPr="005601F9">
        <w:rPr>
          <w:rFonts w:cs="Times New Roman"/>
          <w:sz w:val="28"/>
          <w:szCs w:val="28"/>
        </w:rPr>
        <w:t>:</w:t>
      </w:r>
    </w:p>
    <w:p w14:paraId="5BE4A27B" w14:textId="77777777" w:rsidR="005601F9" w:rsidRDefault="005601F9" w:rsidP="00E55A9B">
      <w:pPr>
        <w:spacing w:line="240" w:lineRule="auto"/>
        <w:jc w:val="both"/>
        <w:rPr>
          <w:rFonts w:cs="Times New Roman"/>
          <w:sz w:val="28"/>
          <w:szCs w:val="28"/>
        </w:rPr>
      </w:pPr>
      <w:r w:rsidRPr="005601F9">
        <w:rPr>
          <w:rFonts w:cs="Times New Roman"/>
          <w:sz w:val="28"/>
          <w:szCs w:val="28"/>
        </w:rPr>
        <w:t xml:space="preserve">+ Cần khẩn trương thực hiện điều tra kỹ tất cả các trường hợp tiếp xúc với trường hợp dương tính với Mác-bớc để xác định nguồn lây nhiễm. </w:t>
      </w:r>
    </w:p>
    <w:p w14:paraId="4F8190AF" w14:textId="7534127D" w:rsidR="005601F9" w:rsidRPr="005601F9" w:rsidRDefault="005601F9" w:rsidP="00E55A9B">
      <w:pPr>
        <w:spacing w:line="240" w:lineRule="auto"/>
        <w:jc w:val="both"/>
        <w:rPr>
          <w:rFonts w:cs="Times New Roman"/>
          <w:sz w:val="28"/>
          <w:szCs w:val="28"/>
        </w:rPr>
      </w:pPr>
      <w:r>
        <w:rPr>
          <w:rFonts w:cs="Times New Roman"/>
          <w:sz w:val="28"/>
          <w:szCs w:val="28"/>
        </w:rPr>
        <w:t>+ Thông báo với cơ quan y tế xã q</w:t>
      </w:r>
      <w:r w:rsidRPr="005601F9">
        <w:rPr>
          <w:rFonts w:cs="Times New Roman"/>
          <w:sz w:val="28"/>
          <w:szCs w:val="28"/>
        </w:rPr>
        <w:t>uản lý, xử lý kịp thời ổ dịch không để dịch lây lan rộng ra cộng đồng.</w:t>
      </w:r>
    </w:p>
    <w:p w14:paraId="47E8B9AA" w14:textId="69B62B4F" w:rsidR="005601F9" w:rsidRDefault="005601F9" w:rsidP="00E55A9B">
      <w:pPr>
        <w:spacing w:line="240" w:lineRule="auto"/>
        <w:jc w:val="both"/>
        <w:rPr>
          <w:rFonts w:cs="Times New Roman"/>
          <w:sz w:val="28"/>
          <w:szCs w:val="28"/>
        </w:rPr>
      </w:pPr>
      <w:r w:rsidRPr="005601F9">
        <w:rPr>
          <w:rFonts w:cs="Times New Roman"/>
          <w:sz w:val="28"/>
          <w:szCs w:val="28"/>
        </w:rPr>
        <w:t>+ Tổ chức cách ly, điều trị sớm trường hợp dương tính, hạn chế tử vong, lưu ý không để xảy ra lây nhiễm chéo trong quá trình chăm sóc, điều trị.</w:t>
      </w:r>
    </w:p>
    <w:p w14:paraId="59865B67" w14:textId="071676B4" w:rsidR="00317091" w:rsidRDefault="00317091" w:rsidP="00E55A9B">
      <w:pPr>
        <w:spacing w:line="240" w:lineRule="auto"/>
        <w:jc w:val="both"/>
        <w:rPr>
          <w:rFonts w:cs="Times New Roman"/>
          <w:sz w:val="28"/>
          <w:szCs w:val="28"/>
        </w:rPr>
      </w:pPr>
      <w:r w:rsidRPr="005601F9">
        <w:rPr>
          <w:rFonts w:cs="Times New Roman"/>
          <w:sz w:val="28"/>
          <w:szCs w:val="28"/>
        </w:rPr>
        <w:t>- Đảm bảo kinh phí cho công tác phòng, chống dịch bệnh nói chung và phòng, chống bệnh Mác-bớc nói riêng. Xây dựng kế hoạch, chống dịch để sẵn sàng đáp ứng trong trường hợp dịch bệnh xảy ra.</w:t>
      </w:r>
    </w:p>
    <w:p w14:paraId="5A574AE5" w14:textId="4E4F91E9" w:rsidR="00317091" w:rsidRDefault="00317091" w:rsidP="00E55A9B">
      <w:pPr>
        <w:spacing w:line="240" w:lineRule="auto"/>
        <w:jc w:val="both"/>
        <w:rPr>
          <w:rFonts w:cs="Times New Roman"/>
          <w:b/>
          <w:bCs/>
          <w:sz w:val="28"/>
          <w:szCs w:val="28"/>
        </w:rPr>
      </w:pPr>
      <w:r w:rsidRPr="00317091">
        <w:rPr>
          <w:rFonts w:cs="Times New Roman"/>
          <w:b/>
          <w:bCs/>
          <w:sz w:val="28"/>
          <w:szCs w:val="28"/>
        </w:rPr>
        <w:t>2. Giáo viên chủ nhiệm</w:t>
      </w:r>
    </w:p>
    <w:p w14:paraId="29099EB0" w14:textId="1915FED1" w:rsidR="00317091" w:rsidRPr="00317091" w:rsidRDefault="00317091" w:rsidP="00E55A9B">
      <w:pPr>
        <w:spacing w:line="240" w:lineRule="auto"/>
        <w:jc w:val="both"/>
        <w:rPr>
          <w:rFonts w:cs="Times New Roman"/>
          <w:b/>
          <w:bCs/>
          <w:sz w:val="28"/>
          <w:szCs w:val="28"/>
        </w:rPr>
      </w:pPr>
      <w:r w:rsidRPr="005601F9">
        <w:rPr>
          <w:rFonts w:cs="Times New Roman"/>
          <w:sz w:val="28"/>
          <w:szCs w:val="28"/>
        </w:rPr>
        <w:t xml:space="preserve">- </w:t>
      </w:r>
      <w:r>
        <w:rPr>
          <w:rFonts w:cs="Times New Roman"/>
          <w:sz w:val="28"/>
          <w:szCs w:val="28"/>
        </w:rPr>
        <w:t>Báo ngay các</w:t>
      </w:r>
      <w:r w:rsidRPr="005601F9">
        <w:rPr>
          <w:rFonts w:cs="Times New Roman"/>
          <w:sz w:val="28"/>
          <w:szCs w:val="28"/>
        </w:rPr>
        <w:t xml:space="preserve"> trường hợp mắc bệnh Mác-bớc</w:t>
      </w:r>
      <w:r>
        <w:rPr>
          <w:rFonts w:cs="Times New Roman"/>
          <w:sz w:val="28"/>
          <w:szCs w:val="28"/>
        </w:rPr>
        <w:t xml:space="preserve"> do Phụ huynh học sinh cung cấp</w:t>
      </w:r>
      <w:r>
        <w:rPr>
          <w:rFonts w:cs="Times New Roman"/>
          <w:sz w:val="28"/>
          <w:szCs w:val="28"/>
        </w:rPr>
        <w:t>.</w:t>
      </w:r>
    </w:p>
    <w:p w14:paraId="75CCE5F5" w14:textId="6A25B6D4" w:rsidR="005601F9" w:rsidRPr="005601F9" w:rsidRDefault="005601F9" w:rsidP="00E55A9B">
      <w:pPr>
        <w:spacing w:line="240" w:lineRule="auto"/>
        <w:jc w:val="both"/>
        <w:rPr>
          <w:rFonts w:cs="Times New Roman"/>
          <w:sz w:val="28"/>
          <w:szCs w:val="28"/>
        </w:rPr>
      </w:pPr>
      <w:r w:rsidRPr="005601F9">
        <w:rPr>
          <w:rFonts w:cs="Times New Roman"/>
          <w:sz w:val="28"/>
          <w:szCs w:val="28"/>
        </w:rPr>
        <w:t>- T</w:t>
      </w:r>
      <w:r>
        <w:rPr>
          <w:rFonts w:cs="Times New Roman"/>
          <w:sz w:val="28"/>
          <w:szCs w:val="28"/>
        </w:rPr>
        <w:t>hông tin đến phụ huynh t</w:t>
      </w:r>
      <w:r w:rsidRPr="005601F9">
        <w:rPr>
          <w:rFonts w:cs="Times New Roman"/>
          <w:sz w:val="28"/>
          <w:szCs w:val="28"/>
        </w:rPr>
        <w:t>hực hiện nghiêm trách nhiệm khai báo dịch bệnh truyền nhiễm theo quy định Luật phòng, chống bệnh truyền nhiễm và công tác báo cáo dịch bệnh truyền nhiễm theo quy định tại Thông tư số 54/2015/TT-BYT ngày 28/12/2015.</w:t>
      </w:r>
    </w:p>
    <w:p w14:paraId="4B88CDC1" w14:textId="0BF6ADFC" w:rsidR="005601F9" w:rsidRPr="006339E7" w:rsidRDefault="005601F9" w:rsidP="00E55A9B">
      <w:pPr>
        <w:spacing w:line="240" w:lineRule="auto"/>
        <w:jc w:val="both"/>
        <w:rPr>
          <w:rFonts w:cs="Times New Roman"/>
          <w:b/>
          <w:bCs/>
          <w:sz w:val="28"/>
          <w:szCs w:val="28"/>
        </w:rPr>
      </w:pPr>
      <w:r w:rsidRPr="006339E7">
        <w:rPr>
          <w:rFonts w:cs="Times New Roman"/>
          <w:b/>
          <w:bCs/>
          <w:sz w:val="28"/>
          <w:szCs w:val="28"/>
        </w:rPr>
        <w:t xml:space="preserve">2. Công </w:t>
      </w:r>
      <w:r w:rsidR="00A9781A" w:rsidRPr="006339E7">
        <w:rPr>
          <w:rFonts w:cs="Times New Roman"/>
          <w:b/>
          <w:bCs/>
          <w:sz w:val="28"/>
          <w:szCs w:val="28"/>
        </w:rPr>
        <w:t>tác truyền thông</w:t>
      </w:r>
    </w:p>
    <w:p w14:paraId="6DA00556" w14:textId="176C9165" w:rsidR="005601F9" w:rsidRPr="005601F9" w:rsidRDefault="005601F9" w:rsidP="00E55A9B">
      <w:pPr>
        <w:spacing w:line="240" w:lineRule="auto"/>
        <w:ind w:firstLine="709"/>
        <w:jc w:val="both"/>
        <w:rPr>
          <w:rFonts w:cs="Times New Roman"/>
          <w:sz w:val="28"/>
          <w:szCs w:val="28"/>
        </w:rPr>
      </w:pPr>
      <w:r w:rsidRPr="005601F9">
        <w:rPr>
          <w:rFonts w:cs="Times New Roman"/>
          <w:sz w:val="28"/>
          <w:szCs w:val="28"/>
        </w:rPr>
        <w:t xml:space="preserve">Đẩy mạnh tuyên truyền nâng cao nhận thức cho </w:t>
      </w:r>
      <w:r w:rsidR="00A9781A">
        <w:rPr>
          <w:rFonts w:cs="Times New Roman"/>
          <w:sz w:val="28"/>
          <w:szCs w:val="28"/>
        </w:rPr>
        <w:t>cán bộ, giáo viên, nhân viên và học sinh</w:t>
      </w:r>
      <w:r w:rsidRPr="005601F9">
        <w:rPr>
          <w:rFonts w:cs="Times New Roman"/>
          <w:sz w:val="28"/>
          <w:szCs w:val="28"/>
        </w:rPr>
        <w:t xml:space="preserve"> về bệnh Mác-bớc và các biện pháp phòng bệnh. Thường xuyên cập nhật diễn biến tình hình dịch bệnh để </w:t>
      </w:r>
      <w:r w:rsidR="00A9781A">
        <w:rPr>
          <w:rFonts w:cs="Times New Roman"/>
          <w:sz w:val="28"/>
          <w:szCs w:val="28"/>
        </w:rPr>
        <w:t>cán bộ, giáo viên, nhân viên và học sinh</w:t>
      </w:r>
      <w:r w:rsidR="00A9781A" w:rsidRPr="005601F9">
        <w:rPr>
          <w:rFonts w:cs="Times New Roman"/>
          <w:sz w:val="28"/>
          <w:szCs w:val="28"/>
        </w:rPr>
        <w:t xml:space="preserve"> </w:t>
      </w:r>
      <w:r w:rsidRPr="005601F9">
        <w:rPr>
          <w:rFonts w:cs="Times New Roman"/>
          <w:sz w:val="28"/>
          <w:szCs w:val="28"/>
        </w:rPr>
        <w:t>chủ động phòng tránh.</w:t>
      </w:r>
    </w:p>
    <w:p w14:paraId="34459495" w14:textId="702B0BF1" w:rsidR="006F3030" w:rsidRPr="005601F9" w:rsidRDefault="005601F9" w:rsidP="00E55A9B">
      <w:pPr>
        <w:spacing w:line="240" w:lineRule="auto"/>
        <w:ind w:firstLine="567"/>
        <w:jc w:val="both"/>
        <w:rPr>
          <w:rFonts w:cs="Times New Roman"/>
          <w:sz w:val="28"/>
          <w:szCs w:val="28"/>
        </w:rPr>
      </w:pPr>
      <w:r w:rsidRPr="005601F9">
        <w:rPr>
          <w:rFonts w:cs="Times New Roman"/>
          <w:sz w:val="28"/>
          <w:szCs w:val="28"/>
        </w:rPr>
        <w:lastRenderedPageBreak/>
        <w:t xml:space="preserve">Đây là một nội dung rất quan trọng, yêu cầu các </w:t>
      </w:r>
      <w:r w:rsidR="00A9781A">
        <w:rPr>
          <w:rFonts w:cs="Times New Roman"/>
          <w:sz w:val="28"/>
          <w:szCs w:val="28"/>
        </w:rPr>
        <w:t>bộ phận</w:t>
      </w:r>
      <w:r w:rsidRPr="005601F9">
        <w:rPr>
          <w:rFonts w:cs="Times New Roman"/>
          <w:sz w:val="28"/>
          <w:szCs w:val="28"/>
        </w:rPr>
        <w:t xml:space="preserve">, cá nhân có liên quan khẩn trương triển khai thực hiện. Đề nghị toàn thể </w:t>
      </w:r>
      <w:r w:rsidR="00A9781A">
        <w:rPr>
          <w:rFonts w:cs="Times New Roman"/>
          <w:sz w:val="28"/>
          <w:szCs w:val="28"/>
        </w:rPr>
        <w:t>cán bộ, giáo viên, nhân viên và học sinh</w:t>
      </w:r>
      <w:r w:rsidRPr="005601F9">
        <w:rPr>
          <w:rFonts w:cs="Times New Roman"/>
          <w:sz w:val="28"/>
          <w:szCs w:val="28"/>
        </w:rPr>
        <w:t xml:space="preserve"> nâng cao ý thức bảo vệ sức khỏe, phòng chống bệnh tật.</w:t>
      </w:r>
      <w:r w:rsidR="00A9781A">
        <w:rPr>
          <w:rFonts w:cs="Times New Roman"/>
          <w:sz w:val="28"/>
          <w:szCs w:val="28"/>
        </w:rPr>
        <w:t>/.</w:t>
      </w:r>
    </w:p>
    <w:sectPr w:rsidR="006F3030" w:rsidRPr="005601F9" w:rsidSect="00D60A80">
      <w:type w:val="continuous"/>
      <w:pgSz w:w="11907" w:h="16840" w:code="9"/>
      <w:pgMar w:top="992" w:right="720" w:bottom="862" w:left="1440"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F9"/>
    <w:rsid w:val="002802F9"/>
    <w:rsid w:val="00317091"/>
    <w:rsid w:val="005601F9"/>
    <w:rsid w:val="006339E7"/>
    <w:rsid w:val="006F3030"/>
    <w:rsid w:val="00A9781A"/>
    <w:rsid w:val="00CA391F"/>
    <w:rsid w:val="00D60A80"/>
    <w:rsid w:val="00E55A9B"/>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4DAF"/>
  <w15:chartTrackingRefBased/>
  <w15:docId w15:val="{C32E272E-E5D9-4C71-BA25-57CA0A89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01F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1F9"/>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3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2023-04-07T06:52:00Z</cp:lastPrinted>
  <dcterms:created xsi:type="dcterms:W3CDTF">2023-04-07T06:42:00Z</dcterms:created>
  <dcterms:modified xsi:type="dcterms:W3CDTF">2023-04-07T06:54:00Z</dcterms:modified>
</cp:coreProperties>
</file>